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C4" w:rsidRDefault="004135C4" w:rsidP="009368E8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t>КАБИНЕТ МИНИСТРОВ РЕСПУБЛИКИ ТАТАРСТАН</w:t>
      </w:r>
    </w:p>
    <w:p w:rsidR="004135C4" w:rsidRDefault="004135C4" w:rsidP="009368E8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t>ПОСТАНОВЛЕНИЕ</w:t>
      </w:r>
      <w:r>
        <w:rPr>
          <w:rStyle w:val="apple-converted-space"/>
          <w:rFonts w:ascii="Arial" w:hAnsi="Arial" w:cs="Arial"/>
          <w:color w:val="3C3C3C"/>
          <w:spacing w:val="2"/>
          <w:sz w:val="41"/>
          <w:szCs w:val="41"/>
        </w:rPr>
        <w:t> </w:t>
      </w:r>
    </w:p>
    <w:p w:rsidR="004135C4" w:rsidRDefault="004135C4" w:rsidP="009368E8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t>от 25 октября 2013 года N 794</w:t>
      </w:r>
    </w:p>
    <w:p w:rsidR="004135C4" w:rsidRDefault="004135C4" w:rsidP="009368E8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4135C4" w:rsidRDefault="004135C4" w:rsidP="009368E8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t>ОБ УТВЕРЖДЕНИИ ГОСУДАРСТВЕННОЙ ПРОГРАММЫ "СОХРАНЕНИЕ, ИЗУЧЕНИЕ И РАЗВИТИЕ ГОСУДАРСТВЕННЫХ ЯЗЫКОВ РЕСПУБЛИКИ ТАТАРСТАН И ДРУГИХ ЯЗЫКОВ В РЕСПУБЛИКЕ ТАТАРСТАН НА 2014 - 2020 ГОДЫ"</w:t>
      </w:r>
    </w:p>
    <w:p w:rsidR="004135C4" w:rsidRDefault="004135C4" w:rsidP="009368E8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  <w:t>(в ред. Постановления КМ РТ</w:t>
      </w:r>
      <w:r>
        <w:rPr>
          <w:rStyle w:val="apple-converted-space"/>
          <w:rFonts w:ascii="Arial" w:hAnsi="Arial" w:cs="Arial"/>
          <w:color w:val="2D2D2D"/>
          <w:spacing w:val="2"/>
          <w:sz w:val="21"/>
          <w:szCs w:val="21"/>
        </w:rPr>
        <w:t> </w:t>
      </w:r>
      <w:hyperlink r:id="rId4" w:history="1">
        <w:r>
          <w:rPr>
            <w:rStyle w:val="a3"/>
            <w:rFonts w:ascii="Arial" w:hAnsi="Arial" w:cs="Arial"/>
            <w:color w:val="00466E"/>
            <w:spacing w:val="2"/>
            <w:sz w:val="21"/>
            <w:szCs w:val="21"/>
          </w:rPr>
          <w:t>от 30.05.2014 N 366</w:t>
        </w:r>
      </w:hyperlink>
      <w:r>
        <w:rPr>
          <w:rFonts w:ascii="Arial" w:hAnsi="Arial" w:cs="Arial"/>
          <w:color w:val="2D2D2D"/>
          <w:spacing w:val="2"/>
          <w:sz w:val="21"/>
          <w:szCs w:val="21"/>
        </w:rPr>
        <w:t>)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4135C4" w:rsidRDefault="004135C4" w:rsidP="009368E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t>В соответствии с Законом Российской Федерации</w:t>
      </w:r>
      <w:r>
        <w:rPr>
          <w:rStyle w:val="apple-converted-space"/>
          <w:rFonts w:ascii="Arial" w:hAnsi="Arial" w:cs="Arial"/>
          <w:color w:val="2D2D2D"/>
          <w:spacing w:val="2"/>
          <w:sz w:val="21"/>
          <w:szCs w:val="21"/>
        </w:rPr>
        <w:t> </w:t>
      </w:r>
      <w:hyperlink r:id="rId5" w:history="1">
        <w:r>
          <w:rPr>
            <w:rStyle w:val="a3"/>
            <w:rFonts w:ascii="Arial" w:hAnsi="Arial" w:cs="Arial"/>
            <w:color w:val="00466E"/>
            <w:spacing w:val="2"/>
            <w:sz w:val="21"/>
            <w:szCs w:val="21"/>
          </w:rPr>
          <w:t>от 25 октября 1991 года N 1807-1 "О языках народов Российской Федерации"</w:t>
        </w:r>
      </w:hyperlink>
      <w:r>
        <w:rPr>
          <w:rFonts w:ascii="Arial" w:hAnsi="Arial" w:cs="Arial"/>
          <w:color w:val="2D2D2D"/>
          <w:spacing w:val="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D2D2D"/>
          <w:spacing w:val="2"/>
          <w:sz w:val="21"/>
          <w:szCs w:val="21"/>
        </w:rPr>
        <w:t> </w:t>
      </w:r>
      <w:hyperlink r:id="rId6" w:history="1">
        <w:r>
          <w:rPr>
            <w:rStyle w:val="a3"/>
            <w:rFonts w:ascii="Arial" w:hAnsi="Arial" w:cs="Arial"/>
            <w:color w:val="00466E"/>
            <w:spacing w:val="2"/>
            <w:sz w:val="21"/>
            <w:szCs w:val="21"/>
          </w:rPr>
          <w:t>Стратегией государственной национальной политики Российской Федерации на период до 2025 года</w:t>
        </w:r>
      </w:hyperlink>
      <w:r>
        <w:rPr>
          <w:rFonts w:ascii="Arial" w:hAnsi="Arial" w:cs="Arial"/>
          <w:color w:val="2D2D2D"/>
          <w:spacing w:val="2"/>
          <w:sz w:val="21"/>
          <w:szCs w:val="21"/>
        </w:rPr>
        <w:t>, утвержденной</w:t>
      </w:r>
      <w:r>
        <w:rPr>
          <w:rStyle w:val="apple-converted-space"/>
          <w:rFonts w:ascii="Arial" w:hAnsi="Arial" w:cs="Arial"/>
          <w:color w:val="2D2D2D"/>
          <w:spacing w:val="2"/>
          <w:sz w:val="21"/>
          <w:szCs w:val="21"/>
        </w:rPr>
        <w:t> </w:t>
      </w:r>
      <w:hyperlink r:id="rId7" w:history="1">
        <w:r>
          <w:rPr>
            <w:rStyle w:val="a3"/>
            <w:rFonts w:ascii="Arial" w:hAnsi="Arial" w:cs="Arial"/>
            <w:color w:val="00466E"/>
            <w:spacing w:val="2"/>
            <w:sz w:val="21"/>
            <w:szCs w:val="21"/>
          </w:rPr>
          <w:t>Указом Президента Российской Федерации от 19 декабря 2012 года N 1666</w:t>
        </w:r>
      </w:hyperlink>
      <w:r>
        <w:rPr>
          <w:rFonts w:ascii="Arial" w:hAnsi="Arial" w:cs="Arial"/>
          <w:color w:val="2D2D2D"/>
          <w:spacing w:val="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D2D2D"/>
          <w:spacing w:val="2"/>
          <w:sz w:val="21"/>
          <w:szCs w:val="21"/>
        </w:rPr>
        <w:t> </w:t>
      </w:r>
      <w:hyperlink r:id="rId8" w:history="1">
        <w:r>
          <w:rPr>
            <w:rStyle w:val="a3"/>
            <w:rFonts w:ascii="Arial" w:hAnsi="Arial" w:cs="Arial"/>
            <w:color w:val="00466E"/>
            <w:spacing w:val="2"/>
            <w:sz w:val="21"/>
            <w:szCs w:val="21"/>
          </w:rPr>
          <w:t>Законом Республики Татарстан от 8 июля 1992 года N 1560-XII "О государственных языках Республики Татарстан и других языках в Республике Татарстан"</w:t>
        </w:r>
      </w:hyperlink>
      <w:r>
        <w:rPr>
          <w:rFonts w:ascii="Arial" w:hAnsi="Arial" w:cs="Arial"/>
          <w:color w:val="2D2D2D"/>
          <w:spacing w:val="2"/>
          <w:sz w:val="21"/>
          <w:szCs w:val="21"/>
        </w:rPr>
        <w:t>, в целях создания условий для сохранения, изучения, развития и повышения функциональности государственных языков Республики Татарстан и других языков в Республике Татарстан, а также сохранения, изучения и развития татарского языка за пределами республики Кабинет Министров Республики Татарстан</w:t>
      </w:r>
      <w:r>
        <w:rPr>
          <w:rStyle w:val="apple-converted-space"/>
          <w:rFonts w:ascii="Arial" w:hAnsi="Arial" w:cs="Arial"/>
          <w:color w:val="2D2D2D"/>
          <w:spacing w:val="2"/>
          <w:sz w:val="21"/>
          <w:szCs w:val="21"/>
        </w:rPr>
        <w:t> 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ПОСТАНОВЛЯЕТ: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1. Утвердить прилагаемую Государственную программу "Сохранение, изучение и развитие государственных языков Республики Татарстан и других языков в Республике Татарстан на 2014 - 2020 годы" (далее - Программа).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2. Определить государственным заказчиком - координатором Программы Министерство образования и науки Республики Татарстан.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3. Министерству финансов Республики Татарстан ежегодно при формировании бюджета Республики Татарстан на очередной финансовый год предусматривать средства на реализацию мероприятий Программы с учетом возможностей и в пределах средств, направляемых на эти цели из бюджета Республики Татарстан.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4. Предложить органам местного самоуправления муниципальных образований в Республике Татарстан обеспечить выполнение мероприятий Программы.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5. Контроль за исполнением настоящего Постановления возложить на Министерство образования и науки Республики Тат</w:t>
      </w:r>
      <w:bookmarkStart w:id="0" w:name="_GoBack"/>
      <w:bookmarkEnd w:id="0"/>
      <w:r>
        <w:rPr>
          <w:rFonts w:ascii="Arial" w:hAnsi="Arial" w:cs="Arial"/>
          <w:color w:val="2D2D2D"/>
          <w:spacing w:val="2"/>
          <w:sz w:val="21"/>
          <w:szCs w:val="21"/>
        </w:rPr>
        <w:t>арстан.</w:t>
      </w:r>
    </w:p>
    <w:p w:rsidR="004135C4" w:rsidRDefault="004135C4" w:rsidP="009368E8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t>Премьер-министр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Республики Татарстан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И.Ш.ХАЛИКОВ</w:t>
      </w:r>
    </w:p>
    <w:p w:rsidR="00472D4B" w:rsidRDefault="00472D4B" w:rsidP="009368E8"/>
    <w:sectPr w:rsidR="00472D4B" w:rsidSect="009368E8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D6E3A"/>
    <w:rsid w:val="002B1878"/>
    <w:rsid w:val="004135C4"/>
    <w:rsid w:val="00472D4B"/>
    <w:rsid w:val="009368E8"/>
    <w:rsid w:val="00BD6E3A"/>
    <w:rsid w:val="00E40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1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1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35C4"/>
  </w:style>
  <w:style w:type="character" w:styleId="a3">
    <w:name w:val="Hyperlink"/>
    <w:basedOn w:val="a0"/>
    <w:uiPriority w:val="99"/>
    <w:semiHidden/>
    <w:unhideWhenUsed/>
    <w:rsid w:val="004135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1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1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35C4"/>
  </w:style>
  <w:style w:type="character" w:styleId="a3">
    <w:name w:val="Hyperlink"/>
    <w:basedOn w:val="a0"/>
    <w:uiPriority w:val="99"/>
    <w:semiHidden/>
    <w:unhideWhenUsed/>
    <w:rsid w:val="004135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170001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873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7360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docs.cntd.ru/document/900329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41238349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1932</Characters>
  <Application>Microsoft Office Word</Application>
  <DocSecurity>0</DocSecurity>
  <Lines>16</Lines>
  <Paragraphs>4</Paragraphs>
  <ScaleCrop>false</ScaleCrop>
  <Company>Krokoz™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dcterms:created xsi:type="dcterms:W3CDTF">2016-03-13T14:31:00Z</dcterms:created>
  <dcterms:modified xsi:type="dcterms:W3CDTF">2016-03-13T14:31:00Z</dcterms:modified>
</cp:coreProperties>
</file>